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33F1" w:rsidRPr="00172E14" w:rsidRDefault="001033F1" w:rsidP="001033F1">
      <w:pPr>
        <w:ind w:left="180" w:hanging="18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72E14">
        <w:rPr>
          <w:rFonts w:ascii="Times New Roman" w:eastAsia="Times New Roman" w:hAnsi="Times New Roman" w:cs="Times New Roman"/>
          <w:b/>
          <w:sz w:val="28"/>
          <w:szCs w:val="28"/>
        </w:rPr>
        <w:t>АДМИНИСТРАЦИЯ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ЕРМАКОВСКОГО</w:t>
      </w:r>
      <w:r w:rsidRPr="00172E14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СЕЛЬСОВЕТА</w:t>
      </w:r>
    </w:p>
    <w:p w:rsidR="001033F1" w:rsidRDefault="001033F1" w:rsidP="001033F1">
      <w:pPr>
        <w:ind w:left="180" w:hanging="18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72E14">
        <w:rPr>
          <w:rFonts w:ascii="Times New Roman" w:eastAsia="Times New Roman" w:hAnsi="Times New Roman" w:cs="Times New Roman"/>
          <w:b/>
          <w:sz w:val="28"/>
          <w:szCs w:val="28"/>
        </w:rPr>
        <w:t>КОЧКОВСКОГО РАЙОНА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1033F1" w:rsidRPr="00172E14" w:rsidRDefault="001033F1" w:rsidP="001033F1">
      <w:pPr>
        <w:ind w:left="180" w:hanging="18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72E14">
        <w:rPr>
          <w:rFonts w:ascii="Times New Roman" w:eastAsia="Times New Roman" w:hAnsi="Times New Roman" w:cs="Times New Roman"/>
          <w:b/>
          <w:sz w:val="28"/>
          <w:szCs w:val="28"/>
        </w:rPr>
        <w:t>НОВОСИБИРСКОЙ ОБЛАСТИ</w:t>
      </w:r>
    </w:p>
    <w:p w:rsidR="001033F1" w:rsidRPr="00172E14" w:rsidRDefault="001033F1" w:rsidP="001033F1">
      <w:pPr>
        <w:ind w:left="180"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72E1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1033F1" w:rsidRPr="00172E14" w:rsidRDefault="001033F1" w:rsidP="001033F1">
      <w:pPr>
        <w:ind w:left="180" w:hanging="18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72E14">
        <w:rPr>
          <w:rFonts w:ascii="Times New Roman" w:eastAsia="Times New Roman" w:hAnsi="Times New Roman" w:cs="Times New Roman"/>
          <w:b/>
          <w:sz w:val="28"/>
          <w:szCs w:val="28"/>
        </w:rPr>
        <w:t>ПОСТАНОВЛЕНИЕ</w:t>
      </w:r>
    </w:p>
    <w:p w:rsidR="001033F1" w:rsidRPr="00172E14" w:rsidRDefault="001033F1" w:rsidP="001033F1">
      <w:pPr>
        <w:ind w:left="180"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72E1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1033F1" w:rsidRDefault="00384717" w:rsidP="001033F1">
      <w:pPr>
        <w:pStyle w:val="20"/>
        <w:shd w:val="clear" w:color="auto" w:fill="auto"/>
        <w:spacing w:before="0" w:after="0" w:line="240" w:lineRule="auto"/>
        <w:ind w:left="20"/>
        <w:jc w:val="center"/>
      </w:pPr>
      <w:r w:rsidRPr="00384717">
        <w:rPr>
          <w:b/>
          <w:sz w:val="28"/>
          <w:szCs w:val="28"/>
        </w:rPr>
        <w:t>31</w:t>
      </w:r>
      <w:r w:rsidR="001033F1" w:rsidRPr="00384717">
        <w:rPr>
          <w:b/>
          <w:sz w:val="28"/>
          <w:szCs w:val="28"/>
        </w:rPr>
        <w:t>.</w:t>
      </w:r>
      <w:r w:rsidRPr="00384717">
        <w:rPr>
          <w:b/>
          <w:sz w:val="28"/>
          <w:szCs w:val="28"/>
        </w:rPr>
        <w:t>10</w:t>
      </w:r>
      <w:r w:rsidR="001033F1" w:rsidRPr="00384717">
        <w:rPr>
          <w:b/>
          <w:sz w:val="28"/>
          <w:szCs w:val="28"/>
        </w:rPr>
        <w:t>.202</w:t>
      </w:r>
      <w:r w:rsidR="00A23EF6" w:rsidRPr="00384717">
        <w:rPr>
          <w:b/>
          <w:sz w:val="28"/>
          <w:szCs w:val="28"/>
        </w:rPr>
        <w:t>4</w:t>
      </w:r>
      <w:r w:rsidR="001033F1" w:rsidRPr="00384717">
        <w:rPr>
          <w:b/>
          <w:sz w:val="28"/>
          <w:szCs w:val="28"/>
        </w:rPr>
        <w:t xml:space="preserve"> № </w:t>
      </w:r>
      <w:r w:rsidRPr="00384717">
        <w:rPr>
          <w:b/>
          <w:sz w:val="28"/>
          <w:szCs w:val="28"/>
        </w:rPr>
        <w:t>62</w:t>
      </w:r>
      <w:r w:rsidR="001033F1" w:rsidRPr="00171518">
        <w:t xml:space="preserve"> </w:t>
      </w:r>
    </w:p>
    <w:p w:rsidR="001033F1" w:rsidRDefault="001033F1" w:rsidP="001033F1">
      <w:pPr>
        <w:pStyle w:val="20"/>
        <w:shd w:val="clear" w:color="auto" w:fill="auto"/>
        <w:spacing w:before="0" w:after="0" w:line="240" w:lineRule="auto"/>
        <w:ind w:left="20"/>
        <w:jc w:val="center"/>
      </w:pPr>
    </w:p>
    <w:p w:rsidR="00A23EF6" w:rsidRDefault="00A23EF6" w:rsidP="0032255D">
      <w:pPr>
        <w:pStyle w:val="20"/>
        <w:shd w:val="clear" w:color="auto" w:fill="auto"/>
        <w:spacing w:before="0" w:after="0" w:line="240" w:lineRule="auto"/>
        <w:ind w:firstLine="709"/>
        <w:jc w:val="center"/>
        <w:rPr>
          <w:b/>
          <w:color w:val="000000"/>
          <w:sz w:val="28"/>
          <w:szCs w:val="28"/>
          <w:lang w:eastAsia="ru-RU" w:bidi="ru-RU"/>
        </w:rPr>
      </w:pPr>
      <w:r>
        <w:rPr>
          <w:b/>
          <w:color w:val="000000"/>
          <w:sz w:val="28"/>
          <w:szCs w:val="28"/>
          <w:lang w:eastAsia="ru-RU" w:bidi="ru-RU"/>
        </w:rPr>
        <w:t xml:space="preserve">О внесении изменений в постановление от 02.06.2022 № 59 </w:t>
      </w:r>
    </w:p>
    <w:p w:rsidR="006A4472" w:rsidRDefault="00A23EF6" w:rsidP="0032255D">
      <w:pPr>
        <w:pStyle w:val="20"/>
        <w:shd w:val="clear" w:color="auto" w:fill="auto"/>
        <w:spacing w:before="0" w:after="0" w:line="240" w:lineRule="auto"/>
        <w:ind w:firstLine="709"/>
        <w:jc w:val="center"/>
        <w:rPr>
          <w:b/>
          <w:color w:val="000000"/>
          <w:sz w:val="28"/>
          <w:szCs w:val="28"/>
          <w:lang w:eastAsia="ru-RU" w:bidi="ru-RU"/>
        </w:rPr>
      </w:pPr>
      <w:r>
        <w:rPr>
          <w:b/>
          <w:color w:val="000000"/>
          <w:sz w:val="28"/>
          <w:szCs w:val="28"/>
          <w:lang w:eastAsia="ru-RU" w:bidi="ru-RU"/>
        </w:rPr>
        <w:t>«</w:t>
      </w:r>
      <w:r w:rsidR="006A4472">
        <w:rPr>
          <w:b/>
          <w:color w:val="000000"/>
          <w:sz w:val="28"/>
          <w:szCs w:val="28"/>
          <w:lang w:eastAsia="ru-RU" w:bidi="ru-RU"/>
        </w:rPr>
        <w:t>О</w:t>
      </w:r>
      <w:r w:rsidR="006A4472" w:rsidRPr="001033F1">
        <w:rPr>
          <w:b/>
          <w:color w:val="000000"/>
          <w:sz w:val="28"/>
          <w:szCs w:val="28"/>
          <w:lang w:eastAsia="ru-RU" w:bidi="ru-RU"/>
        </w:rPr>
        <w:t>б утверждении положения о порядке сообщения</w:t>
      </w:r>
      <w:r w:rsidR="006A4472" w:rsidRPr="001033F1">
        <w:rPr>
          <w:b/>
          <w:color w:val="000000"/>
          <w:sz w:val="28"/>
          <w:szCs w:val="28"/>
          <w:lang w:eastAsia="ru-RU" w:bidi="ru-RU"/>
        </w:rPr>
        <w:br/>
        <w:t>муни</w:t>
      </w:r>
      <w:r w:rsidR="006A4472" w:rsidRPr="001033F1">
        <w:rPr>
          <w:b/>
          <w:sz w:val="28"/>
          <w:szCs w:val="28"/>
        </w:rPr>
        <w:t>ципальными</w:t>
      </w:r>
      <w:r w:rsidR="006A4472" w:rsidRPr="001033F1">
        <w:rPr>
          <w:b/>
          <w:color w:val="000000"/>
          <w:sz w:val="28"/>
          <w:szCs w:val="28"/>
          <w:lang w:eastAsia="ru-RU" w:bidi="ru-RU"/>
        </w:rPr>
        <w:t xml:space="preserve"> служащими,</w:t>
      </w:r>
      <w:r w:rsidR="006A4472">
        <w:rPr>
          <w:b/>
          <w:color w:val="000000"/>
          <w:sz w:val="28"/>
          <w:szCs w:val="28"/>
          <w:lang w:eastAsia="ru-RU" w:bidi="ru-RU"/>
        </w:rPr>
        <w:t xml:space="preserve"> </w:t>
      </w:r>
      <w:r w:rsidR="006A4472" w:rsidRPr="001033F1">
        <w:rPr>
          <w:b/>
          <w:color w:val="000000"/>
          <w:sz w:val="28"/>
          <w:szCs w:val="28"/>
          <w:lang w:eastAsia="ru-RU" w:bidi="ru-RU"/>
        </w:rPr>
        <w:t>замещающими должности муниципальной службы в</w:t>
      </w:r>
      <w:r w:rsidR="006A4472">
        <w:rPr>
          <w:b/>
          <w:color w:val="000000"/>
          <w:sz w:val="28"/>
          <w:szCs w:val="28"/>
          <w:lang w:eastAsia="ru-RU" w:bidi="ru-RU"/>
        </w:rPr>
        <w:t xml:space="preserve"> </w:t>
      </w:r>
      <w:r w:rsidR="006A4472" w:rsidRPr="001033F1">
        <w:rPr>
          <w:b/>
          <w:color w:val="000000"/>
          <w:sz w:val="28"/>
          <w:szCs w:val="28"/>
          <w:lang w:eastAsia="ru-RU" w:bidi="ru-RU"/>
        </w:rPr>
        <w:t xml:space="preserve">органе местного самоуправления </w:t>
      </w:r>
      <w:r w:rsidR="006A4472">
        <w:rPr>
          <w:b/>
          <w:color w:val="000000"/>
          <w:sz w:val="28"/>
          <w:szCs w:val="28"/>
          <w:lang w:eastAsia="ru-RU" w:bidi="ru-RU"/>
        </w:rPr>
        <w:t xml:space="preserve">Ермаковского сельсовета Кочковского района </w:t>
      </w:r>
    </w:p>
    <w:p w:rsidR="005E11AE" w:rsidRDefault="006A4472" w:rsidP="0032255D">
      <w:pPr>
        <w:pStyle w:val="20"/>
        <w:shd w:val="clear" w:color="auto" w:fill="auto"/>
        <w:spacing w:before="0" w:after="0" w:line="240" w:lineRule="auto"/>
        <w:ind w:firstLine="709"/>
        <w:jc w:val="center"/>
        <w:rPr>
          <w:b/>
          <w:color w:val="000000"/>
          <w:sz w:val="28"/>
          <w:szCs w:val="28"/>
          <w:lang w:eastAsia="ru-RU" w:bidi="ru-RU"/>
        </w:rPr>
      </w:pPr>
      <w:r>
        <w:rPr>
          <w:b/>
          <w:color w:val="000000"/>
          <w:sz w:val="28"/>
          <w:szCs w:val="28"/>
          <w:lang w:eastAsia="ru-RU" w:bidi="ru-RU"/>
        </w:rPr>
        <w:t>Новосибирской области</w:t>
      </w:r>
      <w:r w:rsidRPr="001033F1">
        <w:rPr>
          <w:rStyle w:val="21"/>
          <w:b/>
          <w:sz w:val="28"/>
          <w:szCs w:val="28"/>
        </w:rPr>
        <w:t>,</w:t>
      </w:r>
      <w:r>
        <w:rPr>
          <w:rStyle w:val="21"/>
          <w:b/>
          <w:sz w:val="28"/>
          <w:szCs w:val="28"/>
        </w:rPr>
        <w:t xml:space="preserve"> </w:t>
      </w:r>
      <w:r w:rsidRPr="006A4472">
        <w:rPr>
          <w:rStyle w:val="21"/>
          <w:b/>
          <w:i w:val="0"/>
          <w:sz w:val="28"/>
          <w:szCs w:val="28"/>
        </w:rPr>
        <w:t>о</w:t>
      </w:r>
      <w:r w:rsidRPr="006A4472">
        <w:rPr>
          <w:b/>
          <w:i/>
          <w:color w:val="000000"/>
          <w:sz w:val="28"/>
          <w:szCs w:val="28"/>
          <w:lang w:eastAsia="ru-RU" w:bidi="ru-RU"/>
        </w:rPr>
        <w:t xml:space="preserve"> </w:t>
      </w:r>
      <w:r w:rsidRPr="001033F1">
        <w:rPr>
          <w:b/>
          <w:color w:val="000000"/>
          <w:sz w:val="28"/>
          <w:szCs w:val="28"/>
          <w:lang w:eastAsia="ru-RU" w:bidi="ru-RU"/>
        </w:rPr>
        <w:t>возникновении личной заинтересованности при</w:t>
      </w:r>
      <w:r>
        <w:rPr>
          <w:b/>
          <w:color w:val="000000"/>
          <w:sz w:val="28"/>
          <w:szCs w:val="28"/>
          <w:lang w:eastAsia="ru-RU" w:bidi="ru-RU"/>
        </w:rPr>
        <w:t xml:space="preserve"> </w:t>
      </w:r>
      <w:r w:rsidRPr="001033F1">
        <w:rPr>
          <w:b/>
          <w:color w:val="000000"/>
          <w:sz w:val="28"/>
          <w:szCs w:val="28"/>
          <w:lang w:eastAsia="ru-RU" w:bidi="ru-RU"/>
        </w:rPr>
        <w:t>исполнении должностных обязанностей, которая приводит</w:t>
      </w:r>
      <w:r>
        <w:rPr>
          <w:b/>
          <w:color w:val="000000"/>
          <w:sz w:val="28"/>
          <w:szCs w:val="28"/>
          <w:lang w:eastAsia="ru-RU" w:bidi="ru-RU"/>
        </w:rPr>
        <w:t xml:space="preserve"> </w:t>
      </w:r>
      <w:r w:rsidRPr="001033F1">
        <w:rPr>
          <w:b/>
          <w:color w:val="000000"/>
          <w:sz w:val="28"/>
          <w:szCs w:val="28"/>
          <w:lang w:eastAsia="ru-RU" w:bidi="ru-RU"/>
        </w:rPr>
        <w:t>или может привести к конфликту интересов</w:t>
      </w:r>
      <w:r w:rsidR="00A23EF6">
        <w:rPr>
          <w:b/>
          <w:color w:val="000000"/>
          <w:sz w:val="28"/>
          <w:szCs w:val="28"/>
          <w:lang w:eastAsia="ru-RU" w:bidi="ru-RU"/>
        </w:rPr>
        <w:t>»</w:t>
      </w:r>
    </w:p>
    <w:p w:rsidR="006A4472" w:rsidRPr="001033F1" w:rsidRDefault="006A4472" w:rsidP="0032255D">
      <w:pPr>
        <w:pStyle w:val="20"/>
        <w:shd w:val="clear" w:color="auto" w:fill="auto"/>
        <w:spacing w:before="0" w:after="0" w:line="240" w:lineRule="auto"/>
        <w:ind w:firstLine="709"/>
        <w:jc w:val="center"/>
        <w:rPr>
          <w:b/>
          <w:sz w:val="28"/>
          <w:szCs w:val="28"/>
        </w:rPr>
      </w:pPr>
    </w:p>
    <w:p w:rsidR="005E11AE" w:rsidRPr="0032255D" w:rsidRDefault="005E11AE" w:rsidP="0032255D">
      <w:pPr>
        <w:pStyle w:val="20"/>
        <w:shd w:val="clear" w:color="auto" w:fill="auto"/>
        <w:spacing w:before="0" w:after="0" w:line="240" w:lineRule="auto"/>
        <w:ind w:firstLine="709"/>
        <w:rPr>
          <w:sz w:val="28"/>
          <w:szCs w:val="28"/>
        </w:rPr>
      </w:pPr>
      <w:r w:rsidRPr="0032255D">
        <w:rPr>
          <w:color w:val="000000"/>
          <w:sz w:val="28"/>
          <w:szCs w:val="28"/>
          <w:lang w:eastAsia="ru-RU" w:bidi="ru-RU"/>
        </w:rPr>
        <w:t xml:space="preserve">В соответствии с Федеральными законами от 25.12.2008 № 273-ФЗ «О противодействии коррупции», от 02.03.2007 № 25-ФЗ «О муниципальной службе в Российской Федерации», пунктом 8 Указа Президента Российской Федерации от 22.12.2015 № 650 «О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акты Президента Российской Федерации», пунктом 4 постановления Губернатора Новосибирской области от 30.05.2016 № 123 «О сообщении лицами, замещающими отдельные государственные должности Новосибирской области, государственными гражданскими служащими Новосибирской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интересов», </w:t>
      </w:r>
      <w:r w:rsidR="00A23EF6">
        <w:rPr>
          <w:color w:val="000000"/>
          <w:sz w:val="28"/>
          <w:szCs w:val="28"/>
          <w:lang w:eastAsia="ru-RU" w:bidi="ru-RU"/>
        </w:rPr>
        <w:t xml:space="preserve">в целях приведения нормативного правового акта в соответствие с действующим законодательством </w:t>
      </w:r>
      <w:r w:rsidR="006A4472">
        <w:rPr>
          <w:color w:val="000000"/>
          <w:sz w:val="28"/>
          <w:szCs w:val="28"/>
          <w:lang w:eastAsia="ru-RU" w:bidi="ru-RU"/>
        </w:rPr>
        <w:t xml:space="preserve">администрация Ермаковского сельсовета Кочковского района Новосибирской области </w:t>
      </w:r>
      <w:r w:rsidR="006A4472" w:rsidRPr="006A4472">
        <w:rPr>
          <w:b/>
          <w:color w:val="000000"/>
          <w:sz w:val="28"/>
          <w:szCs w:val="28"/>
          <w:lang w:eastAsia="ru-RU" w:bidi="ru-RU"/>
        </w:rPr>
        <w:t>ПОСТАНОВЛЯЕТ</w:t>
      </w:r>
      <w:r w:rsidRPr="006A4472">
        <w:rPr>
          <w:b/>
          <w:color w:val="000000"/>
          <w:sz w:val="28"/>
          <w:szCs w:val="28"/>
          <w:lang w:eastAsia="ru-RU" w:bidi="ru-RU"/>
        </w:rPr>
        <w:t>:</w:t>
      </w:r>
    </w:p>
    <w:p w:rsidR="005E11AE" w:rsidRPr="00A23EF6" w:rsidRDefault="00A23EF6" w:rsidP="008A4A9B">
      <w:pPr>
        <w:pStyle w:val="20"/>
        <w:numPr>
          <w:ilvl w:val="0"/>
          <w:numId w:val="1"/>
        </w:numPr>
        <w:shd w:val="clear" w:color="auto" w:fill="auto"/>
        <w:tabs>
          <w:tab w:val="left" w:pos="766"/>
          <w:tab w:val="left" w:pos="1758"/>
          <w:tab w:val="left" w:pos="3035"/>
          <w:tab w:val="left" w:pos="5733"/>
        </w:tabs>
        <w:spacing w:before="0" w:after="0" w:line="240" w:lineRule="auto"/>
        <w:ind w:firstLine="709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>Внести изменения в постановление от 02.06.2022 № 59 «Об утверждении п</w:t>
      </w:r>
      <w:r w:rsidR="005E11AE" w:rsidRPr="006A4472">
        <w:rPr>
          <w:color w:val="000000"/>
          <w:sz w:val="28"/>
          <w:szCs w:val="28"/>
          <w:lang w:eastAsia="ru-RU" w:bidi="ru-RU"/>
        </w:rPr>
        <w:t>оложени</w:t>
      </w:r>
      <w:r>
        <w:rPr>
          <w:color w:val="000000"/>
          <w:sz w:val="28"/>
          <w:szCs w:val="28"/>
          <w:lang w:eastAsia="ru-RU" w:bidi="ru-RU"/>
        </w:rPr>
        <w:t>я</w:t>
      </w:r>
      <w:r w:rsidR="005E11AE" w:rsidRPr="006A4472">
        <w:rPr>
          <w:color w:val="000000"/>
          <w:sz w:val="28"/>
          <w:szCs w:val="28"/>
          <w:lang w:eastAsia="ru-RU" w:bidi="ru-RU"/>
        </w:rPr>
        <w:t xml:space="preserve"> о порядке</w:t>
      </w:r>
      <w:r w:rsidR="005E11AE" w:rsidRPr="006A4472">
        <w:rPr>
          <w:color w:val="000000"/>
          <w:sz w:val="28"/>
          <w:szCs w:val="28"/>
          <w:lang w:eastAsia="ru-RU" w:bidi="ru-RU"/>
        </w:rPr>
        <w:tab/>
        <w:t>сообщения</w:t>
      </w:r>
      <w:r w:rsidR="006A4472" w:rsidRPr="006A4472">
        <w:rPr>
          <w:color w:val="000000"/>
          <w:sz w:val="28"/>
          <w:szCs w:val="28"/>
          <w:lang w:eastAsia="ru-RU" w:bidi="ru-RU"/>
        </w:rPr>
        <w:t xml:space="preserve"> </w:t>
      </w:r>
      <w:r w:rsidR="005E11AE" w:rsidRPr="006A4472">
        <w:rPr>
          <w:color w:val="000000"/>
          <w:sz w:val="28"/>
          <w:szCs w:val="28"/>
          <w:lang w:eastAsia="ru-RU" w:bidi="ru-RU"/>
        </w:rPr>
        <w:t xml:space="preserve">муниципальными служащими, замещающими должности муниципальной службы в органе местного самоуправления </w:t>
      </w:r>
      <w:r w:rsidR="008A4A9B">
        <w:rPr>
          <w:color w:val="000000"/>
          <w:sz w:val="28"/>
          <w:szCs w:val="28"/>
          <w:lang w:eastAsia="ru-RU" w:bidi="ru-RU"/>
        </w:rPr>
        <w:t>Ермаковского сельсовета Кочковского района Новосибирской области</w:t>
      </w:r>
      <w:r w:rsidR="005E11AE" w:rsidRPr="0032255D">
        <w:rPr>
          <w:rStyle w:val="21"/>
          <w:sz w:val="28"/>
          <w:szCs w:val="28"/>
        </w:rPr>
        <w:t>,</w:t>
      </w:r>
      <w:r w:rsidR="005E11AE" w:rsidRPr="0032255D">
        <w:rPr>
          <w:color w:val="000000"/>
          <w:sz w:val="28"/>
          <w:szCs w:val="28"/>
          <w:lang w:eastAsia="ru-RU" w:bidi="ru-RU"/>
        </w:rPr>
        <w:t xml:space="preserve">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>
        <w:rPr>
          <w:color w:val="000000"/>
          <w:sz w:val="28"/>
          <w:szCs w:val="28"/>
          <w:lang w:eastAsia="ru-RU" w:bidi="ru-RU"/>
        </w:rPr>
        <w:t>»:</w:t>
      </w:r>
    </w:p>
    <w:p w:rsidR="00A23EF6" w:rsidRPr="00DD4F51" w:rsidRDefault="00A23EF6" w:rsidP="00DD4F51">
      <w:pPr>
        <w:pStyle w:val="20"/>
        <w:shd w:val="clear" w:color="auto" w:fill="auto"/>
        <w:tabs>
          <w:tab w:val="left" w:pos="766"/>
          <w:tab w:val="left" w:pos="1758"/>
          <w:tab w:val="left" w:pos="3035"/>
          <w:tab w:val="left" w:pos="5733"/>
        </w:tabs>
        <w:spacing w:before="0" w:after="0" w:line="240" w:lineRule="auto"/>
        <w:ind w:firstLine="709"/>
        <w:rPr>
          <w:color w:val="000000"/>
          <w:sz w:val="28"/>
          <w:szCs w:val="28"/>
          <w:shd w:val="clear" w:color="auto" w:fill="FFFFFF"/>
        </w:rPr>
      </w:pPr>
      <w:r w:rsidRPr="00DD4F51">
        <w:rPr>
          <w:sz w:val="28"/>
          <w:szCs w:val="28"/>
        </w:rPr>
        <w:t xml:space="preserve">1.1. </w:t>
      </w:r>
      <w:r w:rsidR="00DD4F51" w:rsidRPr="00DD4F51">
        <w:rPr>
          <w:sz w:val="28"/>
          <w:szCs w:val="28"/>
        </w:rPr>
        <w:t>Пункт 2 Положения изложить в следующей редакции: «</w:t>
      </w:r>
      <w:r w:rsidR="00DD4F51">
        <w:rPr>
          <w:sz w:val="28"/>
          <w:szCs w:val="28"/>
        </w:rPr>
        <w:t xml:space="preserve">12. </w:t>
      </w:r>
      <w:r w:rsidR="00384717">
        <w:rPr>
          <w:color w:val="000000"/>
          <w:sz w:val="28"/>
          <w:szCs w:val="28"/>
          <w:shd w:val="clear" w:color="auto" w:fill="FFFFFF"/>
        </w:rPr>
        <w:t xml:space="preserve">Муниципальные служащие, замещающие должности муниципальной </w:t>
      </w:r>
      <w:r w:rsidR="00384717">
        <w:rPr>
          <w:color w:val="000000"/>
          <w:sz w:val="28"/>
          <w:szCs w:val="28"/>
          <w:shd w:val="clear" w:color="auto" w:fill="FFFFFF"/>
        </w:rPr>
        <w:lastRenderedPageBreak/>
        <w:t>службы</w:t>
      </w:r>
      <w:r w:rsidR="00DD4F51" w:rsidRPr="00DD4F51">
        <w:rPr>
          <w:color w:val="000000"/>
          <w:sz w:val="28"/>
          <w:szCs w:val="28"/>
          <w:shd w:val="clear" w:color="auto" w:fill="FFFFFF"/>
        </w:rPr>
        <w:t>, обязаны сообщать в </w:t>
      </w:r>
      <w:hyperlink r:id="rId7" w:history="1">
        <w:r w:rsidR="00DD4F51" w:rsidRPr="00DD4F51">
          <w:rPr>
            <w:rStyle w:val="ad"/>
            <w:color w:val="auto"/>
            <w:sz w:val="28"/>
            <w:szCs w:val="28"/>
            <w:u w:val="none"/>
          </w:rPr>
          <w:t>порядке</w:t>
        </w:r>
      </w:hyperlink>
      <w:r w:rsidR="00DD4F51" w:rsidRPr="00DD4F51">
        <w:rPr>
          <w:color w:val="000000"/>
          <w:sz w:val="28"/>
          <w:szCs w:val="28"/>
          <w:shd w:val="clear" w:color="auto" w:fill="FFFFFF"/>
        </w:rPr>
        <w:t>, установленном нормативными правовыми актами Российской Федерации,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 принимать меры по предотвращению или урегулированию такого конфликта.</w:t>
      </w:r>
    </w:p>
    <w:p w:rsidR="00DD4F51" w:rsidRDefault="00DD4F51" w:rsidP="00DD4F51">
      <w:pPr>
        <w:pStyle w:val="20"/>
        <w:shd w:val="clear" w:color="auto" w:fill="auto"/>
        <w:tabs>
          <w:tab w:val="left" w:pos="766"/>
          <w:tab w:val="left" w:pos="1758"/>
          <w:tab w:val="left" w:pos="3035"/>
          <w:tab w:val="left" w:pos="5733"/>
        </w:tabs>
        <w:spacing w:before="0" w:after="0" w:line="240" w:lineRule="auto"/>
        <w:ind w:firstLine="709"/>
        <w:rPr>
          <w:color w:val="000000"/>
          <w:sz w:val="28"/>
          <w:szCs w:val="28"/>
          <w:lang w:eastAsia="ru-RU" w:bidi="ru-RU"/>
        </w:rPr>
      </w:pPr>
      <w:r w:rsidRPr="0032255D">
        <w:rPr>
          <w:color w:val="000000"/>
          <w:sz w:val="28"/>
          <w:szCs w:val="28"/>
          <w:lang w:eastAsia="ru-RU" w:bidi="ru-RU"/>
        </w:rPr>
        <w:t>Сообщение о возникновении личной заинтересованности при исполнении должностных обязанностей, которая приводит или может привести к конфликту интересов, оформляется в письменной форме в виде уведомления о возникновении личной заинтересованности при исполнении должностных обязанностей, которая приводит или может привести к конфликту интересов, составленного по форме согласно приложению № 1 к настоящему Положению (далее - уведомление).</w:t>
      </w:r>
      <w:r>
        <w:rPr>
          <w:color w:val="000000"/>
          <w:sz w:val="28"/>
          <w:szCs w:val="28"/>
          <w:lang w:eastAsia="ru-RU" w:bidi="ru-RU"/>
        </w:rPr>
        <w:t>»;</w:t>
      </w:r>
    </w:p>
    <w:p w:rsidR="00DD4F51" w:rsidRDefault="00DD4F51" w:rsidP="00DD4F51">
      <w:pPr>
        <w:pStyle w:val="20"/>
        <w:shd w:val="clear" w:color="auto" w:fill="auto"/>
        <w:tabs>
          <w:tab w:val="left" w:pos="766"/>
          <w:tab w:val="left" w:pos="1758"/>
          <w:tab w:val="left" w:pos="3035"/>
          <w:tab w:val="left" w:pos="5733"/>
        </w:tabs>
        <w:spacing w:before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1.2. Дополнить Положение пунктом 13 следующего содержания: «13. Граждане Российской Федерации, иностранные граждане и лица без гражданства за совершение коррупционных правонарушений несут уголовную, административную, гражданско-правовую и дисциплинарную ответственность в соответствии с законодательством Российской Федерации. </w:t>
      </w:r>
    </w:p>
    <w:p w:rsidR="00DD4F51" w:rsidRPr="00DD4F51" w:rsidRDefault="00DD4F51" w:rsidP="00DD4F51">
      <w:pPr>
        <w:pStyle w:val="20"/>
        <w:shd w:val="clear" w:color="auto" w:fill="auto"/>
        <w:tabs>
          <w:tab w:val="left" w:pos="766"/>
          <w:tab w:val="left" w:pos="1758"/>
          <w:tab w:val="left" w:pos="3035"/>
          <w:tab w:val="left" w:pos="5733"/>
        </w:tabs>
        <w:spacing w:before="0" w:after="0" w:line="240" w:lineRule="auto"/>
        <w:ind w:firstLine="709"/>
        <w:rPr>
          <w:sz w:val="28"/>
          <w:szCs w:val="28"/>
        </w:rPr>
      </w:pPr>
      <w:r w:rsidRPr="00DD4F51">
        <w:rPr>
          <w:sz w:val="28"/>
          <w:szCs w:val="28"/>
        </w:rPr>
        <w:t xml:space="preserve"> </w:t>
      </w:r>
      <w:r w:rsidRPr="00DD4F51">
        <w:rPr>
          <w:color w:val="000000"/>
          <w:sz w:val="28"/>
          <w:szCs w:val="28"/>
          <w:shd w:val="clear" w:color="auto" w:fill="FFFFFF"/>
        </w:rPr>
        <w:t>Физическое лицо, в отношении которого Федеральным законом</w:t>
      </w:r>
      <w:r>
        <w:rPr>
          <w:color w:val="000000"/>
          <w:sz w:val="28"/>
          <w:szCs w:val="28"/>
          <w:shd w:val="clear" w:color="auto" w:fill="FFFFFF"/>
        </w:rPr>
        <w:t xml:space="preserve"> № 273-ФЗ</w:t>
      </w:r>
      <w:r w:rsidRPr="00DD4F51">
        <w:rPr>
          <w:color w:val="000000"/>
          <w:sz w:val="28"/>
          <w:szCs w:val="28"/>
          <w:shd w:val="clear" w:color="auto" w:fill="FFFFFF"/>
        </w:rPr>
        <w:t xml:space="preserve"> и другими федеральными законами в целях противодействия коррупции установлена дисциплинарная ответственность за несоблюдение ограничений и запретов, требований о предотвращении или об урегулировании конфликта интересов и неисполнение обязанностей, освобождается от указанной ответственности 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 </w:t>
      </w:r>
      <w:hyperlink r:id="rId8" w:anchor="dst337" w:history="1">
        <w:r w:rsidRPr="00DD4F51">
          <w:rPr>
            <w:rStyle w:val="ad"/>
            <w:color w:val="auto"/>
            <w:sz w:val="28"/>
            <w:szCs w:val="28"/>
            <w:u w:val="none"/>
          </w:rPr>
          <w:t>обстоятельств</w:t>
        </w:r>
      </w:hyperlink>
      <w:r w:rsidRPr="00DD4F51">
        <w:rPr>
          <w:color w:val="000000"/>
          <w:sz w:val="28"/>
          <w:szCs w:val="28"/>
          <w:shd w:val="clear" w:color="auto" w:fill="FFFFFF"/>
        </w:rPr>
        <w:t> в порядке, предусмотренном статьей</w:t>
      </w:r>
      <w:r>
        <w:rPr>
          <w:color w:val="000000"/>
          <w:sz w:val="28"/>
          <w:szCs w:val="28"/>
          <w:shd w:val="clear" w:color="auto" w:fill="FFFFFF"/>
        </w:rPr>
        <w:t xml:space="preserve"> 13 Федерального закона № 273-ФЗ</w:t>
      </w:r>
      <w:r w:rsidRPr="00DD4F51">
        <w:rPr>
          <w:color w:val="000000"/>
          <w:sz w:val="28"/>
          <w:szCs w:val="28"/>
          <w:shd w:val="clear" w:color="auto" w:fill="FFFFFF"/>
        </w:rPr>
        <w:t>. Соблюдение таких ограничений, запретов и требований, а также исполнение таких обязанностей должно быть обеспечено физическим лицом не позднее чем через один месяц со дня прекращения действия не зависящих от него обстоятельств, препятствующих соблюдению таких ограничений, запретов и требований, а также исполнению таких обязанностей, если иное не установлено федеральными законами.</w:t>
      </w:r>
      <w:r>
        <w:rPr>
          <w:color w:val="000000"/>
          <w:sz w:val="28"/>
          <w:szCs w:val="28"/>
          <w:shd w:val="clear" w:color="auto" w:fill="FFFFFF"/>
        </w:rPr>
        <w:t>».</w:t>
      </w:r>
    </w:p>
    <w:p w:rsidR="005E11AE" w:rsidRPr="0032255D" w:rsidRDefault="005E11AE" w:rsidP="0032255D">
      <w:pPr>
        <w:pStyle w:val="20"/>
        <w:numPr>
          <w:ilvl w:val="0"/>
          <w:numId w:val="1"/>
        </w:numPr>
        <w:shd w:val="clear" w:color="auto" w:fill="auto"/>
        <w:tabs>
          <w:tab w:val="left" w:pos="745"/>
        </w:tabs>
        <w:spacing w:before="0" w:after="0" w:line="240" w:lineRule="auto"/>
        <w:ind w:firstLine="709"/>
        <w:rPr>
          <w:sz w:val="28"/>
          <w:szCs w:val="28"/>
        </w:rPr>
      </w:pPr>
      <w:r w:rsidRPr="0032255D">
        <w:rPr>
          <w:color w:val="000000"/>
          <w:sz w:val="28"/>
          <w:szCs w:val="28"/>
          <w:lang w:eastAsia="ru-RU" w:bidi="ru-RU"/>
        </w:rPr>
        <w:t xml:space="preserve">Опубликовать настоящее постановление в периодическом печатном издании </w:t>
      </w:r>
      <w:r w:rsidR="008A4A9B">
        <w:rPr>
          <w:color w:val="000000"/>
          <w:sz w:val="28"/>
          <w:szCs w:val="28"/>
          <w:lang w:eastAsia="ru-RU" w:bidi="ru-RU"/>
        </w:rPr>
        <w:t>«Ермаковский вестник»</w:t>
      </w:r>
      <w:r w:rsidRPr="0032255D">
        <w:rPr>
          <w:color w:val="000000"/>
          <w:sz w:val="28"/>
          <w:szCs w:val="28"/>
          <w:lang w:eastAsia="ru-RU" w:bidi="ru-RU"/>
        </w:rPr>
        <w:t xml:space="preserve"> и на официальном сайте органа местного самоуправления </w:t>
      </w:r>
      <w:r w:rsidR="00670D63">
        <w:rPr>
          <w:color w:val="000000"/>
          <w:sz w:val="28"/>
          <w:szCs w:val="28"/>
          <w:lang w:eastAsia="ru-RU" w:bidi="ru-RU"/>
        </w:rPr>
        <w:t>Ермаковского сельсовета Кочковского района Новосибирской области</w:t>
      </w:r>
      <w:r w:rsidRPr="0032255D">
        <w:rPr>
          <w:rStyle w:val="21"/>
          <w:sz w:val="28"/>
          <w:szCs w:val="28"/>
        </w:rPr>
        <w:t>.</w:t>
      </w:r>
    </w:p>
    <w:p w:rsidR="005E11AE" w:rsidRPr="00732C66" w:rsidRDefault="005E11AE" w:rsidP="0032255D">
      <w:pPr>
        <w:pStyle w:val="70"/>
        <w:numPr>
          <w:ilvl w:val="0"/>
          <w:numId w:val="1"/>
        </w:numPr>
        <w:shd w:val="clear" w:color="auto" w:fill="auto"/>
        <w:tabs>
          <w:tab w:val="left" w:pos="750"/>
        </w:tabs>
        <w:spacing w:before="0" w:after="0" w:line="240" w:lineRule="auto"/>
        <w:ind w:firstLine="709"/>
        <w:jc w:val="both"/>
        <w:rPr>
          <w:rStyle w:val="71"/>
          <w:iCs/>
          <w:color w:val="auto"/>
          <w:sz w:val="28"/>
          <w:szCs w:val="28"/>
          <w:shd w:val="clear" w:color="auto" w:fill="auto"/>
          <w:lang w:eastAsia="en-US" w:bidi="ar-SA"/>
        </w:rPr>
      </w:pPr>
      <w:r w:rsidRPr="00732C66">
        <w:rPr>
          <w:rStyle w:val="71"/>
          <w:iCs/>
          <w:sz w:val="28"/>
          <w:szCs w:val="28"/>
        </w:rPr>
        <w:t xml:space="preserve">Контроль за исполнением настоящего постановления </w:t>
      </w:r>
      <w:r w:rsidR="00732C66" w:rsidRPr="00732C66">
        <w:rPr>
          <w:rStyle w:val="71"/>
          <w:iCs/>
          <w:sz w:val="28"/>
          <w:szCs w:val="28"/>
        </w:rPr>
        <w:t>оставляю за собой.</w:t>
      </w:r>
    </w:p>
    <w:p w:rsidR="00732C66" w:rsidRDefault="00732C66" w:rsidP="00732C66">
      <w:pPr>
        <w:pStyle w:val="70"/>
        <w:shd w:val="clear" w:color="auto" w:fill="auto"/>
        <w:tabs>
          <w:tab w:val="left" w:pos="750"/>
        </w:tabs>
        <w:spacing w:before="0" w:after="0" w:line="240" w:lineRule="auto"/>
        <w:jc w:val="both"/>
        <w:rPr>
          <w:sz w:val="28"/>
          <w:szCs w:val="28"/>
        </w:rPr>
      </w:pPr>
    </w:p>
    <w:p w:rsidR="00732C66" w:rsidRPr="00172E14" w:rsidRDefault="00732C66" w:rsidP="00732C6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E14"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eastAsia="Times New Roman" w:hAnsi="Times New Roman" w:cs="Times New Roman"/>
          <w:sz w:val="28"/>
          <w:szCs w:val="28"/>
        </w:rPr>
        <w:t>Ермаковского сельсовета</w:t>
      </w:r>
    </w:p>
    <w:p w:rsidR="00732C66" w:rsidRPr="00172E14" w:rsidRDefault="00732C66" w:rsidP="00732C6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Кочковского</w:t>
      </w:r>
      <w:r w:rsidRPr="00172E14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72E14">
        <w:rPr>
          <w:rFonts w:ascii="Times New Roman" w:eastAsia="Times New Roman" w:hAnsi="Times New Roman" w:cs="Times New Roman"/>
          <w:sz w:val="28"/>
          <w:szCs w:val="28"/>
        </w:rPr>
        <w:t>Новосибирской области 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А.А.Фабер</w:t>
      </w:r>
    </w:p>
    <w:p w:rsidR="00732C66" w:rsidRDefault="00732C66" w:rsidP="00732C66">
      <w:pPr>
        <w:pStyle w:val="70"/>
        <w:shd w:val="clear" w:color="auto" w:fill="auto"/>
        <w:tabs>
          <w:tab w:val="left" w:pos="750"/>
        </w:tabs>
        <w:spacing w:before="0" w:after="0" w:line="240" w:lineRule="auto"/>
        <w:jc w:val="both"/>
        <w:rPr>
          <w:sz w:val="28"/>
          <w:szCs w:val="28"/>
        </w:rPr>
      </w:pPr>
    </w:p>
    <w:p w:rsidR="00384717" w:rsidRDefault="00384717" w:rsidP="00732C66">
      <w:pPr>
        <w:pStyle w:val="70"/>
        <w:shd w:val="clear" w:color="auto" w:fill="auto"/>
        <w:tabs>
          <w:tab w:val="left" w:pos="750"/>
        </w:tabs>
        <w:spacing w:before="0" w:after="0" w:line="240" w:lineRule="auto"/>
        <w:jc w:val="both"/>
        <w:rPr>
          <w:i w:val="0"/>
          <w:sz w:val="20"/>
          <w:szCs w:val="20"/>
        </w:rPr>
      </w:pPr>
    </w:p>
    <w:p w:rsidR="00732C66" w:rsidRDefault="00732C66" w:rsidP="00732C66">
      <w:pPr>
        <w:pStyle w:val="70"/>
        <w:shd w:val="clear" w:color="auto" w:fill="auto"/>
        <w:tabs>
          <w:tab w:val="left" w:pos="750"/>
        </w:tabs>
        <w:spacing w:before="0" w:after="0" w:line="240" w:lineRule="auto"/>
        <w:jc w:val="both"/>
        <w:rPr>
          <w:i w:val="0"/>
          <w:sz w:val="20"/>
          <w:szCs w:val="20"/>
        </w:rPr>
      </w:pPr>
      <w:r>
        <w:rPr>
          <w:i w:val="0"/>
          <w:sz w:val="20"/>
          <w:szCs w:val="20"/>
        </w:rPr>
        <w:t>Лыкова Т.Н.</w:t>
      </w:r>
    </w:p>
    <w:p w:rsidR="00732C66" w:rsidRDefault="00732C66" w:rsidP="00732C66">
      <w:pPr>
        <w:pStyle w:val="70"/>
        <w:shd w:val="clear" w:color="auto" w:fill="auto"/>
        <w:tabs>
          <w:tab w:val="left" w:pos="750"/>
        </w:tabs>
        <w:spacing w:before="0" w:after="0" w:line="240" w:lineRule="auto"/>
        <w:jc w:val="both"/>
        <w:rPr>
          <w:i w:val="0"/>
          <w:sz w:val="20"/>
          <w:szCs w:val="20"/>
        </w:rPr>
      </w:pPr>
      <w:r>
        <w:rPr>
          <w:i w:val="0"/>
          <w:sz w:val="20"/>
          <w:szCs w:val="20"/>
        </w:rPr>
        <w:t>8(38356)34421</w:t>
      </w:r>
    </w:p>
    <w:p w:rsidR="00732C66" w:rsidRDefault="00732C66" w:rsidP="00732C66">
      <w:pPr>
        <w:pStyle w:val="70"/>
        <w:shd w:val="clear" w:color="auto" w:fill="auto"/>
        <w:tabs>
          <w:tab w:val="left" w:pos="750"/>
        </w:tabs>
        <w:spacing w:before="0" w:after="0" w:line="240" w:lineRule="auto"/>
        <w:jc w:val="both"/>
        <w:rPr>
          <w:i w:val="0"/>
          <w:sz w:val="20"/>
          <w:szCs w:val="20"/>
        </w:rPr>
      </w:pPr>
      <w:bookmarkStart w:id="0" w:name="_GoBack"/>
      <w:bookmarkEnd w:id="0"/>
    </w:p>
    <w:sectPr w:rsidR="00732C66" w:rsidSect="00DD4F51">
      <w:type w:val="nextColumn"/>
      <w:pgSz w:w="11907" w:h="16840" w:code="9"/>
      <w:pgMar w:top="1134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4590" w:rsidRDefault="00664590" w:rsidP="005E11AE">
      <w:r>
        <w:separator/>
      </w:r>
    </w:p>
  </w:endnote>
  <w:endnote w:type="continuationSeparator" w:id="0">
    <w:p w:rsidR="00664590" w:rsidRDefault="00664590" w:rsidP="005E1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4590" w:rsidRDefault="00664590" w:rsidP="005E11AE">
      <w:r>
        <w:separator/>
      </w:r>
    </w:p>
  </w:footnote>
  <w:footnote w:type="continuationSeparator" w:id="0">
    <w:p w:rsidR="00664590" w:rsidRDefault="00664590" w:rsidP="005E11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9621F3"/>
    <w:multiLevelType w:val="multilevel"/>
    <w:tmpl w:val="6CEABAA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C972497"/>
    <w:multiLevelType w:val="multilevel"/>
    <w:tmpl w:val="FC52A2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52120A9"/>
    <w:multiLevelType w:val="multilevel"/>
    <w:tmpl w:val="3D180D5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B3A37F7"/>
    <w:multiLevelType w:val="multilevel"/>
    <w:tmpl w:val="999CA0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11AE"/>
    <w:rsid w:val="000201AE"/>
    <w:rsid w:val="000E6FA4"/>
    <w:rsid w:val="001033F1"/>
    <w:rsid w:val="002614BD"/>
    <w:rsid w:val="002D0B78"/>
    <w:rsid w:val="0032255D"/>
    <w:rsid w:val="003624D9"/>
    <w:rsid w:val="00364CC3"/>
    <w:rsid w:val="00384717"/>
    <w:rsid w:val="0039767F"/>
    <w:rsid w:val="00423A3D"/>
    <w:rsid w:val="00443D7C"/>
    <w:rsid w:val="004675EE"/>
    <w:rsid w:val="004769DB"/>
    <w:rsid w:val="00597336"/>
    <w:rsid w:val="005E11AE"/>
    <w:rsid w:val="00664590"/>
    <w:rsid w:val="00670D63"/>
    <w:rsid w:val="006A4472"/>
    <w:rsid w:val="006C5441"/>
    <w:rsid w:val="006C77A3"/>
    <w:rsid w:val="00732C66"/>
    <w:rsid w:val="0079322A"/>
    <w:rsid w:val="007A48B5"/>
    <w:rsid w:val="007E2EAC"/>
    <w:rsid w:val="008602B4"/>
    <w:rsid w:val="00867F66"/>
    <w:rsid w:val="00876EBD"/>
    <w:rsid w:val="0088105D"/>
    <w:rsid w:val="008A03F4"/>
    <w:rsid w:val="008A4A9B"/>
    <w:rsid w:val="00A23EF6"/>
    <w:rsid w:val="00A9026C"/>
    <w:rsid w:val="00B14543"/>
    <w:rsid w:val="00BC76D1"/>
    <w:rsid w:val="00C079A7"/>
    <w:rsid w:val="00C428E5"/>
    <w:rsid w:val="00C672EF"/>
    <w:rsid w:val="00CF69BA"/>
    <w:rsid w:val="00DA5744"/>
    <w:rsid w:val="00DD4F51"/>
    <w:rsid w:val="00ED52E8"/>
    <w:rsid w:val="00F34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5D2500"/>
  <w15:docId w15:val="{9C3ACF7F-6795-4B67-9372-A6A4D01D6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5E11AE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носка_"/>
    <w:basedOn w:val="a0"/>
    <w:link w:val="a4"/>
    <w:rsid w:val="005E11AE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5E11A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5E11AE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21">
    <w:name w:val="Основной текст (2) + Курсив"/>
    <w:basedOn w:val="2"/>
    <w:rsid w:val="005E11A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71">
    <w:name w:val="Основной текст (7) + Не курсив"/>
    <w:basedOn w:val="7"/>
    <w:rsid w:val="005E11A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a5">
    <w:name w:val="Колонтитул_"/>
    <w:basedOn w:val="a0"/>
    <w:rsid w:val="005E11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a6">
    <w:name w:val="Колонтитул"/>
    <w:basedOn w:val="a5"/>
    <w:rsid w:val="005E11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2">
    <w:name w:val="Заголовок №2_"/>
    <w:basedOn w:val="a0"/>
    <w:link w:val="23"/>
    <w:rsid w:val="005E11AE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5E11AE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9pt">
    <w:name w:val="Колонтитул + 9 pt;Полужирный"/>
    <w:basedOn w:val="a5"/>
    <w:rsid w:val="005E11A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75pt">
    <w:name w:val="Основной текст (2) + 7;5 pt;Полужирный"/>
    <w:basedOn w:val="2"/>
    <w:rsid w:val="005E11A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character" w:customStyle="1" w:styleId="12">
    <w:name w:val="Основной текст (12)_"/>
    <w:basedOn w:val="a0"/>
    <w:link w:val="120"/>
    <w:rsid w:val="005E11AE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14">
    <w:name w:val="Основной текст (14)_"/>
    <w:basedOn w:val="a0"/>
    <w:link w:val="140"/>
    <w:rsid w:val="005E11AE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character" w:customStyle="1" w:styleId="15">
    <w:name w:val="Основной текст (15)_"/>
    <w:basedOn w:val="a0"/>
    <w:link w:val="150"/>
    <w:rsid w:val="005E11AE"/>
    <w:rPr>
      <w:rFonts w:ascii="Times New Roman" w:eastAsia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16">
    <w:name w:val="Основной текст (16)_"/>
    <w:basedOn w:val="a0"/>
    <w:link w:val="160"/>
    <w:rsid w:val="005E11AE"/>
    <w:rPr>
      <w:rFonts w:ascii="Bookman Old Style" w:eastAsia="Bookman Old Style" w:hAnsi="Bookman Old Style" w:cs="Bookman Old Style"/>
      <w:sz w:val="12"/>
      <w:szCs w:val="12"/>
      <w:shd w:val="clear" w:color="auto" w:fill="FFFFFF"/>
    </w:rPr>
  </w:style>
  <w:style w:type="character" w:customStyle="1" w:styleId="1575pt">
    <w:name w:val="Основной текст (15) + 7;5 pt;Полужирный;Не курсив"/>
    <w:basedOn w:val="15"/>
    <w:rsid w:val="005E11AE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character" w:customStyle="1" w:styleId="1595pt">
    <w:name w:val="Основной текст (15) + 9;5 pt;Не курсив"/>
    <w:basedOn w:val="15"/>
    <w:rsid w:val="005E11A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9">
    <w:name w:val="Основной текст (9)_"/>
    <w:basedOn w:val="a0"/>
    <w:link w:val="90"/>
    <w:rsid w:val="005E11AE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a4">
    <w:name w:val="Сноска"/>
    <w:basedOn w:val="a"/>
    <w:link w:val="a3"/>
    <w:rsid w:val="005E11AE"/>
    <w:pPr>
      <w:shd w:val="clear" w:color="auto" w:fill="FFFFFF"/>
      <w:spacing w:line="154" w:lineRule="exact"/>
      <w:jc w:val="both"/>
    </w:pPr>
    <w:rPr>
      <w:rFonts w:ascii="Times New Roman" w:eastAsia="Times New Roman" w:hAnsi="Times New Roman" w:cs="Times New Roman"/>
      <w:color w:val="auto"/>
      <w:sz w:val="13"/>
      <w:szCs w:val="13"/>
      <w:lang w:eastAsia="en-US" w:bidi="ar-SA"/>
    </w:rPr>
  </w:style>
  <w:style w:type="paragraph" w:customStyle="1" w:styleId="20">
    <w:name w:val="Основной текст (2)"/>
    <w:basedOn w:val="a"/>
    <w:link w:val="2"/>
    <w:rsid w:val="005E11AE"/>
    <w:pPr>
      <w:shd w:val="clear" w:color="auto" w:fill="FFFFFF"/>
      <w:spacing w:before="420" w:after="120" w:line="0" w:lineRule="atLeast"/>
      <w:jc w:val="both"/>
    </w:pPr>
    <w:rPr>
      <w:rFonts w:ascii="Times New Roman" w:eastAsia="Times New Roman" w:hAnsi="Times New Roman" w:cs="Times New Roman"/>
      <w:color w:val="auto"/>
      <w:sz w:val="19"/>
      <w:szCs w:val="19"/>
      <w:lang w:eastAsia="en-US" w:bidi="ar-SA"/>
    </w:rPr>
  </w:style>
  <w:style w:type="paragraph" w:customStyle="1" w:styleId="70">
    <w:name w:val="Основной текст (7)"/>
    <w:basedOn w:val="a"/>
    <w:link w:val="7"/>
    <w:rsid w:val="005E11AE"/>
    <w:pPr>
      <w:shd w:val="clear" w:color="auto" w:fill="FFFFFF"/>
      <w:spacing w:before="60" w:after="240" w:line="0" w:lineRule="atLeast"/>
      <w:jc w:val="center"/>
    </w:pPr>
    <w:rPr>
      <w:rFonts w:ascii="Times New Roman" w:eastAsia="Times New Roman" w:hAnsi="Times New Roman" w:cs="Times New Roman"/>
      <w:i/>
      <w:iCs/>
      <w:color w:val="auto"/>
      <w:sz w:val="19"/>
      <w:szCs w:val="19"/>
      <w:lang w:eastAsia="en-US" w:bidi="ar-SA"/>
    </w:rPr>
  </w:style>
  <w:style w:type="paragraph" w:customStyle="1" w:styleId="23">
    <w:name w:val="Заголовок №2"/>
    <w:basedOn w:val="a"/>
    <w:link w:val="22"/>
    <w:rsid w:val="005E11AE"/>
    <w:pPr>
      <w:shd w:val="clear" w:color="auto" w:fill="FFFFFF"/>
      <w:spacing w:before="420" w:line="216" w:lineRule="exact"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19"/>
      <w:szCs w:val="19"/>
      <w:lang w:eastAsia="en-US" w:bidi="ar-SA"/>
    </w:rPr>
  </w:style>
  <w:style w:type="paragraph" w:customStyle="1" w:styleId="80">
    <w:name w:val="Основной текст (8)"/>
    <w:basedOn w:val="a"/>
    <w:link w:val="8"/>
    <w:rsid w:val="005E11AE"/>
    <w:pPr>
      <w:shd w:val="clear" w:color="auto" w:fill="FFFFFF"/>
      <w:spacing w:line="216" w:lineRule="exact"/>
      <w:jc w:val="center"/>
    </w:pPr>
    <w:rPr>
      <w:rFonts w:ascii="Times New Roman" w:eastAsia="Times New Roman" w:hAnsi="Times New Roman" w:cs="Times New Roman"/>
      <w:b/>
      <w:bCs/>
      <w:color w:val="auto"/>
      <w:sz w:val="19"/>
      <w:szCs w:val="19"/>
      <w:lang w:eastAsia="en-US" w:bidi="ar-SA"/>
    </w:rPr>
  </w:style>
  <w:style w:type="paragraph" w:customStyle="1" w:styleId="90">
    <w:name w:val="Основной текст (9)"/>
    <w:basedOn w:val="a"/>
    <w:link w:val="9"/>
    <w:rsid w:val="005E11AE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9"/>
      <w:szCs w:val="19"/>
      <w:lang w:eastAsia="en-US" w:bidi="ar-SA"/>
    </w:rPr>
  </w:style>
  <w:style w:type="paragraph" w:customStyle="1" w:styleId="120">
    <w:name w:val="Основной текст (12)"/>
    <w:basedOn w:val="a"/>
    <w:link w:val="12"/>
    <w:rsid w:val="005E11AE"/>
    <w:pPr>
      <w:shd w:val="clear" w:color="auto" w:fill="FFFFFF"/>
      <w:spacing w:after="420" w:line="173" w:lineRule="exact"/>
      <w:jc w:val="both"/>
    </w:pPr>
    <w:rPr>
      <w:rFonts w:ascii="Times New Roman" w:eastAsia="Times New Roman" w:hAnsi="Times New Roman" w:cs="Times New Roman"/>
      <w:color w:val="auto"/>
      <w:sz w:val="13"/>
      <w:szCs w:val="13"/>
      <w:lang w:eastAsia="en-US" w:bidi="ar-SA"/>
    </w:rPr>
  </w:style>
  <w:style w:type="paragraph" w:customStyle="1" w:styleId="140">
    <w:name w:val="Основной текст (14)"/>
    <w:basedOn w:val="a"/>
    <w:link w:val="14"/>
    <w:rsid w:val="005E11AE"/>
    <w:pPr>
      <w:shd w:val="clear" w:color="auto" w:fill="FFFFFF"/>
      <w:spacing w:before="420" w:line="0" w:lineRule="atLeast"/>
    </w:pPr>
    <w:rPr>
      <w:rFonts w:ascii="Times New Roman" w:eastAsia="Times New Roman" w:hAnsi="Times New Roman" w:cs="Times New Roman"/>
      <w:i/>
      <w:iCs/>
      <w:color w:val="auto"/>
      <w:sz w:val="13"/>
      <w:szCs w:val="13"/>
      <w:lang w:eastAsia="en-US" w:bidi="ar-SA"/>
    </w:rPr>
  </w:style>
  <w:style w:type="paragraph" w:customStyle="1" w:styleId="150">
    <w:name w:val="Основной текст (15)"/>
    <w:basedOn w:val="a"/>
    <w:link w:val="15"/>
    <w:rsid w:val="005E11AE"/>
    <w:pPr>
      <w:shd w:val="clear" w:color="auto" w:fill="FFFFFF"/>
      <w:spacing w:before="180" w:after="240" w:line="0" w:lineRule="atLeast"/>
      <w:jc w:val="center"/>
    </w:pPr>
    <w:rPr>
      <w:rFonts w:ascii="Times New Roman" w:eastAsia="Times New Roman" w:hAnsi="Times New Roman" w:cs="Times New Roman"/>
      <w:i/>
      <w:iCs/>
      <w:color w:val="auto"/>
      <w:sz w:val="16"/>
      <w:szCs w:val="16"/>
      <w:lang w:eastAsia="en-US" w:bidi="ar-SA"/>
    </w:rPr>
  </w:style>
  <w:style w:type="paragraph" w:customStyle="1" w:styleId="160">
    <w:name w:val="Основной текст (16)"/>
    <w:basedOn w:val="a"/>
    <w:link w:val="16"/>
    <w:rsid w:val="005E11AE"/>
    <w:pPr>
      <w:shd w:val="clear" w:color="auto" w:fill="FFFFFF"/>
      <w:spacing w:before="780" w:line="158" w:lineRule="exact"/>
      <w:jc w:val="both"/>
    </w:pPr>
    <w:rPr>
      <w:rFonts w:ascii="Bookman Old Style" w:eastAsia="Bookman Old Style" w:hAnsi="Bookman Old Style" w:cs="Bookman Old Style"/>
      <w:color w:val="auto"/>
      <w:sz w:val="12"/>
      <w:szCs w:val="12"/>
      <w:lang w:eastAsia="en-US" w:bidi="ar-SA"/>
    </w:rPr>
  </w:style>
  <w:style w:type="paragraph" w:styleId="a7">
    <w:name w:val="header"/>
    <w:basedOn w:val="a"/>
    <w:link w:val="a8"/>
    <w:uiPriority w:val="99"/>
    <w:semiHidden/>
    <w:unhideWhenUsed/>
    <w:rsid w:val="001033F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033F1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9">
    <w:name w:val="footer"/>
    <w:basedOn w:val="a"/>
    <w:link w:val="aa"/>
    <w:uiPriority w:val="99"/>
    <w:semiHidden/>
    <w:unhideWhenUsed/>
    <w:rsid w:val="001033F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033F1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b">
    <w:name w:val="Balloon Text"/>
    <w:basedOn w:val="a"/>
    <w:link w:val="ac"/>
    <w:uiPriority w:val="99"/>
    <w:semiHidden/>
    <w:unhideWhenUsed/>
    <w:rsid w:val="004769D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769DB"/>
    <w:rPr>
      <w:rFonts w:ascii="Tahoma" w:eastAsia="Arial Unicode MS" w:hAnsi="Tahoma" w:cs="Tahoma"/>
      <w:color w:val="000000"/>
      <w:sz w:val="16"/>
      <w:szCs w:val="16"/>
      <w:lang w:eastAsia="ru-RU" w:bidi="ru-RU"/>
    </w:rPr>
  </w:style>
  <w:style w:type="character" w:styleId="ad">
    <w:name w:val="Hyperlink"/>
    <w:basedOn w:val="a0"/>
    <w:uiPriority w:val="99"/>
    <w:semiHidden/>
    <w:unhideWhenUsed/>
    <w:rsid w:val="00DD4F5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588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482878/98b73280366f58e51bc537f966aaf48159cacda7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consultant.ru/document/cons_doc_LAW_482303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733</Words>
  <Characters>4182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4906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SystemUser</dc:creator>
  <cp:keywords/>
  <dc:description/>
  <cp:lastModifiedBy>User</cp:lastModifiedBy>
  <cp:revision>8</cp:revision>
  <cp:lastPrinted>2024-10-31T08:14:00Z</cp:lastPrinted>
  <dcterms:created xsi:type="dcterms:W3CDTF">2022-05-29T10:29:00Z</dcterms:created>
  <dcterms:modified xsi:type="dcterms:W3CDTF">2024-10-31T08:14:00Z</dcterms:modified>
</cp:coreProperties>
</file>